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984F" w14:textId="77777777" w:rsidR="0050572D" w:rsidRPr="00DD19F9" w:rsidRDefault="00DD19F9" w:rsidP="00846869">
      <w:pPr>
        <w:pStyle w:val="PRtitle"/>
        <w:rPr>
          <w:rFonts w:ascii="Arial" w:hAnsi="Arial" w:cs="Arial"/>
          <w:lang w:val="pl-PL"/>
        </w:rPr>
      </w:pPr>
      <w:r w:rsidRPr="00DD19F9">
        <w:rPr>
          <w:rFonts w:ascii="Arial" w:hAnsi="Arial" w:cs="Arial"/>
          <w:lang w:val="pl-PL"/>
        </w:rPr>
        <w:t>Informacja prasowa</w:t>
      </w:r>
    </w:p>
    <w:p w14:paraId="4741BF7A" w14:textId="2BCED3B9" w:rsidR="00E84FFA" w:rsidRPr="00DD19F9" w:rsidRDefault="00032E2E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Warszawa</w:t>
      </w:r>
      <w:r w:rsidR="00846869" w:rsidRPr="00DD19F9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27 lipca</w:t>
      </w:r>
      <w:r w:rsidR="00846869" w:rsidRPr="00DD19F9">
        <w:rPr>
          <w:rFonts w:ascii="Arial" w:hAnsi="Arial" w:cs="Arial"/>
          <w:lang w:val="pl-PL"/>
        </w:rPr>
        <w:t xml:space="preserve"> 20</w:t>
      </w:r>
      <w:r>
        <w:rPr>
          <w:rFonts w:ascii="Arial" w:hAnsi="Arial" w:cs="Arial"/>
          <w:lang w:val="pl-PL"/>
        </w:rPr>
        <w:t>20</w:t>
      </w:r>
      <w:r w:rsidR="00ED2D9D" w:rsidRPr="00DD19F9">
        <w:rPr>
          <w:rFonts w:ascii="Arial" w:hAnsi="Arial" w:cs="Arial"/>
          <w:lang w:val="pl-PL"/>
        </w:rPr>
        <w:tab/>
      </w:r>
    </w:p>
    <w:p w14:paraId="405B8EAD" w14:textId="75F4B90F" w:rsidR="00846869" w:rsidRPr="00032E2E" w:rsidRDefault="00032E2E" w:rsidP="00E84FFA">
      <w:pPr>
        <w:pStyle w:val="PRtopic"/>
      </w:pPr>
      <w:proofErr w:type="spellStart"/>
      <w:r w:rsidRPr="00C62F99">
        <w:rPr>
          <w:rFonts w:ascii="Arial" w:eastAsia="Calibri" w:hAnsi="Arial" w:cs="Arial"/>
          <w:bCs/>
          <w:szCs w:val="32"/>
          <w:lang w:val="pl-PL"/>
        </w:rPr>
        <w:t>Nestlé</w:t>
      </w:r>
      <w:proofErr w:type="spellEnd"/>
      <w:r>
        <w:rPr>
          <w:rFonts w:ascii="Arial" w:eastAsia="Calibri" w:hAnsi="Arial" w:cs="Arial"/>
          <w:bCs/>
          <w:szCs w:val="32"/>
          <w:lang w:val="pl-PL"/>
        </w:rPr>
        <w:t xml:space="preserve"> </w:t>
      </w:r>
      <w:r w:rsidRPr="00C62F99">
        <w:rPr>
          <w:rFonts w:ascii="Arial" w:eastAsia="Calibri" w:hAnsi="Arial" w:cs="Arial"/>
          <w:bCs/>
          <w:szCs w:val="32"/>
          <w:lang w:val="pl-PL"/>
        </w:rPr>
        <w:t xml:space="preserve">i </w:t>
      </w:r>
      <w:proofErr w:type="spellStart"/>
      <w:r w:rsidRPr="00C62F99">
        <w:rPr>
          <w:rFonts w:ascii="Arial" w:eastAsia="Calibri" w:hAnsi="Arial" w:cs="Arial"/>
          <w:bCs/>
          <w:szCs w:val="32"/>
          <w:lang w:val="pl-PL"/>
        </w:rPr>
        <w:t>European</w:t>
      </w:r>
      <w:proofErr w:type="spellEnd"/>
      <w:r w:rsidRPr="00C62F99">
        <w:rPr>
          <w:rFonts w:ascii="Arial" w:eastAsia="Calibri" w:hAnsi="Arial" w:cs="Arial"/>
          <w:bCs/>
          <w:szCs w:val="32"/>
          <w:lang w:val="pl-PL"/>
        </w:rPr>
        <w:t xml:space="preserve"> </w:t>
      </w:r>
      <w:proofErr w:type="spellStart"/>
      <w:r w:rsidRPr="00C62F99">
        <w:rPr>
          <w:rFonts w:ascii="Arial" w:eastAsia="Calibri" w:hAnsi="Arial" w:cs="Arial"/>
          <w:bCs/>
          <w:szCs w:val="32"/>
          <w:lang w:val="pl-PL"/>
        </w:rPr>
        <w:t>Clean</w:t>
      </w:r>
      <w:proofErr w:type="spellEnd"/>
      <w:r w:rsidRPr="00C62F99">
        <w:rPr>
          <w:rFonts w:ascii="Arial" w:eastAsia="Calibri" w:hAnsi="Arial" w:cs="Arial"/>
          <w:bCs/>
          <w:szCs w:val="32"/>
          <w:lang w:val="pl-PL"/>
        </w:rPr>
        <w:t xml:space="preserve"> </w:t>
      </w:r>
      <w:proofErr w:type="spellStart"/>
      <w:r w:rsidRPr="00C62F99">
        <w:rPr>
          <w:rFonts w:ascii="Arial" w:eastAsia="Calibri" w:hAnsi="Arial" w:cs="Arial"/>
          <w:bCs/>
          <w:szCs w:val="32"/>
          <w:lang w:val="pl-PL"/>
        </w:rPr>
        <w:t>Trucking</w:t>
      </w:r>
      <w:proofErr w:type="spellEnd"/>
      <w:r w:rsidRPr="00C62F99">
        <w:rPr>
          <w:rFonts w:ascii="Arial" w:eastAsia="Calibri" w:hAnsi="Arial" w:cs="Arial"/>
          <w:bCs/>
          <w:szCs w:val="32"/>
          <w:lang w:val="pl-PL"/>
        </w:rPr>
        <w:t xml:space="preserve"> Alliance wzywają do</w:t>
      </w:r>
      <w:r>
        <w:rPr>
          <w:rFonts w:ascii="Arial" w:eastAsia="Calibri" w:hAnsi="Arial" w:cs="Arial"/>
          <w:bCs/>
          <w:szCs w:val="32"/>
          <w:lang w:val="pl-PL"/>
        </w:rPr>
        <w:t> </w:t>
      </w:r>
      <w:r>
        <w:rPr>
          <w:rFonts w:ascii="Arial" w:hAnsi="Arial" w:cs="Arial"/>
          <w:lang w:val="pl-PL"/>
        </w:rPr>
        <w:t xml:space="preserve">bardziej </w:t>
      </w:r>
      <w:r w:rsidRPr="00C62F99">
        <w:rPr>
          <w:rFonts w:ascii="Arial" w:eastAsia="Calibri" w:hAnsi="Arial" w:cs="Arial"/>
          <w:bCs/>
          <w:szCs w:val="32"/>
          <w:lang w:val="pl-PL"/>
        </w:rPr>
        <w:t>zrównoważonego transportu drogowego</w:t>
      </w:r>
    </w:p>
    <w:p w14:paraId="597A7229" w14:textId="77777777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szCs w:val="22"/>
          <w:lang w:val="pl-PL"/>
        </w:rPr>
      </w:pPr>
      <w:proofErr w:type="spellStart"/>
      <w:r w:rsidRPr="00C62F99">
        <w:rPr>
          <w:rFonts w:ascii="Arial" w:eastAsia="Calibri" w:hAnsi="Arial" w:cs="Arial"/>
          <w:szCs w:val="22"/>
          <w:lang w:val="pl-PL"/>
        </w:rPr>
        <w:t>Nestlé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dołączyło do grona partnerów tworzących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European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Clean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Trucking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Alliance. Ten wyjątkowy sojusz skupia organizacje pozarządowe, spedytorów, logistyków i firmy zajmujące się towarami konsumpcyjnymi. Ich wspólnym celem jest przyspieszenie dekarbonizacji transportu drogowego w Unii Europejskiej.</w:t>
      </w:r>
    </w:p>
    <w:p w14:paraId="497A75C5" w14:textId="0408F951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szCs w:val="22"/>
          <w:lang w:val="pl-PL"/>
        </w:rPr>
      </w:pPr>
      <w:r w:rsidRPr="00C62F99">
        <w:rPr>
          <w:rFonts w:ascii="Arial" w:eastAsia="Calibri" w:hAnsi="Arial" w:cs="Arial"/>
          <w:szCs w:val="22"/>
          <w:lang w:val="pl-PL"/>
        </w:rPr>
        <w:t xml:space="preserve">Podczas gdy kraje europejskie starają się wyjść z kryzysu spowodowanego COVID-19,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Nestlé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i pozostali członkowie tego sojuszu wzywają rządy do</w:t>
      </w:r>
      <w:r>
        <w:rPr>
          <w:rFonts w:ascii="Arial" w:eastAsia="Calibri" w:hAnsi="Arial" w:cs="Arial"/>
          <w:szCs w:val="22"/>
          <w:lang w:val="pl-PL"/>
        </w:rPr>
        <w:t> </w:t>
      </w:r>
      <w:r w:rsidRPr="00C62F99">
        <w:rPr>
          <w:rFonts w:ascii="Arial" w:eastAsia="Calibri" w:hAnsi="Arial" w:cs="Arial"/>
          <w:szCs w:val="22"/>
          <w:lang w:val="pl-PL"/>
        </w:rPr>
        <w:t xml:space="preserve">inwestowania i przyspieszenia przejścia na bardziej ekologiczny transport. Dalsze ograniczanie emisji CO2 i zanieczyszczenia powietrza spowodowanych transportem drogowym pomoże zrealizować cele Europejskiego Zielonego Ładu (ang.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European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Green Deal) i sprawi, że Europa będzie pierwszym kontynentem, który osiągnął neutralność emisyjną.</w:t>
      </w:r>
    </w:p>
    <w:p w14:paraId="7A04EF76" w14:textId="070D4779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szCs w:val="22"/>
          <w:lang w:val="pl-PL"/>
        </w:rPr>
      </w:pPr>
      <w:r w:rsidRPr="00C62F99">
        <w:rPr>
          <w:rFonts w:ascii="Arial" w:eastAsia="Calibri" w:hAnsi="Arial" w:cs="Arial"/>
          <w:b/>
          <w:bCs/>
          <w:szCs w:val="22"/>
          <w:lang w:val="pl-PL"/>
        </w:rPr>
        <w:t xml:space="preserve">Paul </w:t>
      </w:r>
      <w:proofErr w:type="spellStart"/>
      <w:r w:rsidRPr="00C62F99">
        <w:rPr>
          <w:rFonts w:ascii="Arial" w:eastAsia="Calibri" w:hAnsi="Arial" w:cs="Arial"/>
          <w:b/>
          <w:bCs/>
          <w:szCs w:val="22"/>
          <w:lang w:val="pl-PL"/>
        </w:rPr>
        <w:t>Lammers</w:t>
      </w:r>
      <w:proofErr w:type="spellEnd"/>
      <w:r w:rsidRPr="00C62F99">
        <w:rPr>
          <w:rFonts w:ascii="Arial" w:eastAsia="Calibri" w:hAnsi="Arial" w:cs="Arial"/>
          <w:b/>
          <w:bCs/>
          <w:szCs w:val="22"/>
          <w:lang w:val="pl-PL"/>
        </w:rPr>
        <w:t xml:space="preserve">, Dyrektor ds. Łańcucha Dostaw w </w:t>
      </w:r>
      <w:proofErr w:type="spellStart"/>
      <w:r w:rsidRPr="00C62F99">
        <w:rPr>
          <w:rFonts w:ascii="Arial" w:eastAsia="Calibri" w:hAnsi="Arial" w:cs="Arial"/>
          <w:b/>
          <w:bCs/>
          <w:szCs w:val="22"/>
          <w:lang w:val="pl-PL"/>
        </w:rPr>
        <w:t>Nestlé</w:t>
      </w:r>
      <w:proofErr w:type="spellEnd"/>
      <w:r w:rsidRPr="00C62F99">
        <w:rPr>
          <w:rFonts w:ascii="Arial" w:eastAsia="Calibri" w:hAnsi="Arial" w:cs="Arial"/>
          <w:b/>
          <w:bCs/>
          <w:szCs w:val="22"/>
          <w:lang w:val="pl-PL"/>
        </w:rPr>
        <w:t xml:space="preserve"> na Region Europy, Bliskiego Wschodu i Afryki Północnej</w:t>
      </w:r>
      <w:r w:rsidR="00363BFD">
        <w:rPr>
          <w:rFonts w:ascii="Arial" w:eastAsia="Calibri" w:hAnsi="Arial" w:cs="Arial"/>
          <w:b/>
          <w:bCs/>
          <w:szCs w:val="22"/>
          <w:lang w:val="pl-PL"/>
        </w:rPr>
        <w:t>,</w:t>
      </w:r>
      <w:r w:rsidRPr="00C62F99">
        <w:rPr>
          <w:rFonts w:ascii="Arial" w:eastAsia="Calibri" w:hAnsi="Arial" w:cs="Arial"/>
          <w:b/>
          <w:bCs/>
          <w:szCs w:val="22"/>
          <w:lang w:val="pl-PL"/>
        </w:rPr>
        <w:t xml:space="preserve"> powiedział</w:t>
      </w:r>
      <w:r w:rsidRPr="00C62F99">
        <w:rPr>
          <w:rFonts w:ascii="Arial" w:eastAsia="Calibri" w:hAnsi="Arial" w:cs="Arial"/>
          <w:szCs w:val="22"/>
          <w:lang w:val="pl-PL"/>
        </w:rPr>
        <w:t xml:space="preserve">: „Cieszymy się, że jesteśmy jednym z członków-założycieli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European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Clean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Trucking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Alliance. Poprawa wydajności naszego transportu i dystrybucji ma kluczowe znaczenie, jeśli chcemy osiągnąć zerową emisję netto dwutlenku węgla do 2050 roku. Od 2014 roku zmniejszyliśmy emisję CO2 w logistyce w Europie o ponad 10%. Posiadanie większej liczby pojazdów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bezemisyjnych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i wymaganej infrastruktury pomoże przyspieszyć ten postęp”.</w:t>
      </w:r>
    </w:p>
    <w:p w14:paraId="2A638D76" w14:textId="59E23E6A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szCs w:val="22"/>
          <w:lang w:val="pl-PL"/>
        </w:rPr>
      </w:pPr>
      <w:r w:rsidRPr="00C62F99">
        <w:rPr>
          <w:rFonts w:ascii="Arial" w:eastAsia="Calibri" w:hAnsi="Arial" w:cs="Arial"/>
          <w:b/>
          <w:bCs/>
          <w:szCs w:val="22"/>
          <w:lang w:val="pl-PL"/>
        </w:rPr>
        <w:t xml:space="preserve">Adam </w:t>
      </w:r>
      <w:proofErr w:type="spellStart"/>
      <w:r w:rsidRPr="00C62F99">
        <w:rPr>
          <w:rFonts w:ascii="Arial" w:eastAsia="Calibri" w:hAnsi="Arial" w:cs="Arial"/>
          <w:b/>
          <w:bCs/>
          <w:szCs w:val="22"/>
          <w:lang w:val="pl-PL"/>
        </w:rPr>
        <w:t>Jarubas</w:t>
      </w:r>
      <w:proofErr w:type="spellEnd"/>
      <w:r w:rsidRPr="00C62F99">
        <w:rPr>
          <w:rFonts w:ascii="Arial" w:eastAsia="Calibri" w:hAnsi="Arial" w:cs="Arial"/>
          <w:b/>
          <w:bCs/>
          <w:szCs w:val="22"/>
          <w:lang w:val="pl-PL"/>
        </w:rPr>
        <w:t>, polski poseł Parlamentu Europejskiego, mówi</w:t>
      </w:r>
      <w:r w:rsidRPr="00C62F99">
        <w:rPr>
          <w:rFonts w:ascii="Arial" w:eastAsia="Calibri" w:hAnsi="Arial" w:cs="Arial"/>
          <w:szCs w:val="22"/>
          <w:lang w:val="pl-PL"/>
        </w:rPr>
        <w:t>: „Z</w:t>
      </w:r>
      <w:r>
        <w:rPr>
          <w:rFonts w:ascii="Arial" w:eastAsia="Calibri" w:hAnsi="Arial" w:cs="Arial"/>
          <w:szCs w:val="22"/>
          <w:lang w:val="pl-PL"/>
        </w:rPr>
        <w:t> </w:t>
      </w:r>
      <w:r w:rsidRPr="00C62F99">
        <w:rPr>
          <w:rFonts w:ascii="Arial" w:eastAsia="Calibri" w:hAnsi="Arial" w:cs="Arial"/>
          <w:szCs w:val="22"/>
          <w:lang w:val="pl-PL"/>
        </w:rPr>
        <w:t>zadowoleniem przyjmuję fakt, że europejskie przedsiębiorstwa popierają redukcję emisji w transporcie. Trzeba włożyć wiele pracy, aby przezwyciężyć ograniczenia techniczne. Z powodzeniem działaliśmy na rzecz ekologicznego miejskiego transportu autobusowego, co jest pierwszym ważnym krokiem. Było to</w:t>
      </w:r>
      <w:r>
        <w:rPr>
          <w:rFonts w:ascii="Arial" w:eastAsia="Calibri" w:hAnsi="Arial" w:cs="Arial"/>
          <w:szCs w:val="22"/>
          <w:lang w:val="pl-PL"/>
        </w:rPr>
        <w:t> </w:t>
      </w:r>
      <w:r w:rsidRPr="00C62F99">
        <w:rPr>
          <w:rFonts w:ascii="Arial" w:eastAsia="Calibri" w:hAnsi="Arial" w:cs="Arial"/>
          <w:szCs w:val="22"/>
          <w:lang w:val="pl-PL"/>
        </w:rPr>
        <w:t>jednak możliwe na krótkich, przewidywalnych trasach pojazdów, o czym nie ma</w:t>
      </w:r>
      <w:r>
        <w:rPr>
          <w:rFonts w:ascii="Arial" w:eastAsia="Calibri" w:hAnsi="Arial" w:cs="Arial"/>
          <w:szCs w:val="22"/>
          <w:lang w:val="pl-PL"/>
        </w:rPr>
        <w:t> </w:t>
      </w:r>
      <w:r w:rsidRPr="00C62F99">
        <w:rPr>
          <w:rFonts w:ascii="Arial" w:eastAsia="Calibri" w:hAnsi="Arial" w:cs="Arial"/>
          <w:szCs w:val="22"/>
          <w:lang w:val="pl-PL"/>
        </w:rPr>
        <w:t>mowy w przypadku ciężkiego transportu drogowego na dalekie odległości. Aby osiągnąć nasz cel, potrzebujemy ścisłej współpracy wszystkich podmiotów: przedsiębiorstw, przemysłu wytwórczego i organów regulacyjnych”.</w:t>
      </w:r>
    </w:p>
    <w:p w14:paraId="4836AAA1" w14:textId="77777777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szCs w:val="22"/>
          <w:lang w:val="pl-PL"/>
        </w:rPr>
      </w:pPr>
      <w:proofErr w:type="spellStart"/>
      <w:r w:rsidRPr="00C62F99">
        <w:rPr>
          <w:rFonts w:ascii="Arial" w:eastAsia="Calibri" w:hAnsi="Arial" w:cs="Arial"/>
          <w:szCs w:val="22"/>
          <w:lang w:val="pl-PL"/>
        </w:rPr>
        <w:t>Nestlé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już wkroczyło na ścieżkę ku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bezemisyjnej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przyszłości. We wrześniu 2019 roku firma ogłosiła, że będzie dążyć do osiągnięcia </w:t>
      </w:r>
      <w:hyperlink r:id="rId11" w:history="1">
        <w:r w:rsidRPr="00C62F99">
          <w:rPr>
            <w:rStyle w:val="Hipercze"/>
            <w:rFonts w:ascii="Arial" w:eastAsia="Calibri" w:hAnsi="Arial" w:cs="Arial"/>
            <w:b/>
            <w:bCs/>
            <w:szCs w:val="22"/>
            <w:lang w:val="pl-PL"/>
          </w:rPr>
          <w:t>zerowej emisji netto gazów cieplarnianych do 2050 roku</w:t>
        </w:r>
      </w:hyperlink>
      <w:r w:rsidRPr="00C62F99">
        <w:rPr>
          <w:rFonts w:ascii="Arial" w:eastAsia="Calibri" w:hAnsi="Arial" w:cs="Arial"/>
          <w:szCs w:val="22"/>
          <w:lang w:val="pl-PL"/>
        </w:rPr>
        <w:t xml:space="preserve">.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Nestlé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wkrótce opublikuje plan spójny z tym celem, w tym cele pośrednie.</w:t>
      </w:r>
    </w:p>
    <w:p w14:paraId="326D0C5C" w14:textId="77777777" w:rsidR="00032E2E" w:rsidRDefault="00032E2E" w:rsidP="00032E2E">
      <w:pPr>
        <w:spacing w:after="160" w:line="259" w:lineRule="auto"/>
        <w:rPr>
          <w:rFonts w:ascii="Arial" w:eastAsia="Calibri" w:hAnsi="Arial" w:cs="Arial"/>
          <w:b/>
          <w:bCs/>
          <w:szCs w:val="22"/>
          <w:lang w:val="pl-PL"/>
        </w:rPr>
      </w:pPr>
    </w:p>
    <w:p w14:paraId="743CB641" w14:textId="3AF70AFB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b/>
          <w:bCs/>
          <w:szCs w:val="22"/>
          <w:lang w:val="pl-PL"/>
        </w:rPr>
      </w:pPr>
      <w:r w:rsidRPr="00C62F99">
        <w:rPr>
          <w:rFonts w:ascii="Arial" w:eastAsia="Calibri" w:hAnsi="Arial" w:cs="Arial"/>
          <w:b/>
          <w:bCs/>
          <w:szCs w:val="22"/>
          <w:lang w:val="pl-PL"/>
        </w:rPr>
        <w:lastRenderedPageBreak/>
        <w:t xml:space="preserve">Oto niektóre działania usprawniające operacje transportowe i dystrybucyjne </w:t>
      </w:r>
      <w:proofErr w:type="spellStart"/>
      <w:r w:rsidRPr="00C62F99">
        <w:rPr>
          <w:rFonts w:ascii="Arial" w:eastAsia="Calibri" w:hAnsi="Arial" w:cs="Arial"/>
          <w:b/>
          <w:bCs/>
          <w:szCs w:val="22"/>
          <w:lang w:val="pl-PL"/>
        </w:rPr>
        <w:t>Nestlé</w:t>
      </w:r>
      <w:proofErr w:type="spellEnd"/>
      <w:r w:rsidRPr="00C62F99">
        <w:rPr>
          <w:rFonts w:ascii="Arial" w:eastAsia="Calibri" w:hAnsi="Arial" w:cs="Arial"/>
          <w:b/>
          <w:bCs/>
          <w:szCs w:val="22"/>
          <w:lang w:val="pl-PL"/>
        </w:rPr>
        <w:t>:</w:t>
      </w:r>
    </w:p>
    <w:p w14:paraId="5828DEA9" w14:textId="64D75355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szCs w:val="22"/>
          <w:lang w:val="pl-PL"/>
        </w:rPr>
      </w:pPr>
      <w:r w:rsidRPr="00C62F99">
        <w:rPr>
          <w:rFonts w:ascii="Segoe UI Emoji" w:eastAsia="Calibri" w:hAnsi="Segoe UI Emoji" w:cs="Segoe UI Emoji"/>
          <w:szCs w:val="22"/>
          <w:lang w:val="pl-PL"/>
        </w:rPr>
        <w:t>◾</w:t>
      </w:r>
      <w:r w:rsidRPr="00C62F99">
        <w:rPr>
          <w:rFonts w:ascii="Arial" w:eastAsia="Calibri" w:hAnsi="Arial" w:cs="Arial"/>
          <w:szCs w:val="22"/>
          <w:lang w:val="pl-PL"/>
        </w:rPr>
        <w:t xml:space="preserve"> Niedawno otwarto Europejskie Centrum Planowania Transportu (ang.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European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Transportation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Planning Hub), które pomaga efektywniej zarządzać całym transgranicznym transportem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Nestlé</w:t>
      </w:r>
      <w:proofErr w:type="spellEnd"/>
      <w:r w:rsidR="00363BFD">
        <w:rPr>
          <w:rFonts w:ascii="Arial" w:eastAsia="Calibri" w:hAnsi="Arial" w:cs="Arial"/>
          <w:szCs w:val="22"/>
          <w:lang w:val="pl-PL"/>
        </w:rPr>
        <w:t xml:space="preserve"> </w:t>
      </w:r>
      <w:r w:rsidRPr="00C62F99">
        <w:rPr>
          <w:rFonts w:ascii="Arial" w:eastAsia="Calibri" w:hAnsi="Arial" w:cs="Arial"/>
          <w:szCs w:val="22"/>
          <w:lang w:val="pl-PL"/>
        </w:rPr>
        <w:t>w Europie. Pomaga firmie w lepszej optymalizacji cennych zasobów transportowych, lepszym napełnianiu ciężarówek i</w:t>
      </w:r>
      <w:r w:rsidR="00363BFD">
        <w:rPr>
          <w:rFonts w:ascii="Arial" w:eastAsia="Calibri" w:hAnsi="Arial" w:cs="Arial"/>
          <w:szCs w:val="22"/>
          <w:lang w:val="pl-PL"/>
        </w:rPr>
        <w:t> </w:t>
      </w:r>
      <w:r w:rsidRPr="00C62F99">
        <w:rPr>
          <w:rFonts w:ascii="Arial" w:eastAsia="Calibri" w:hAnsi="Arial" w:cs="Arial"/>
          <w:szCs w:val="22"/>
          <w:lang w:val="pl-PL"/>
        </w:rPr>
        <w:t>łączeniu tras w celu ograniczenia liczby przejechanych pustych kilometrów.</w:t>
      </w:r>
    </w:p>
    <w:p w14:paraId="32F2EDC2" w14:textId="14BB836E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szCs w:val="22"/>
          <w:lang w:val="pl-PL"/>
        </w:rPr>
      </w:pPr>
      <w:r w:rsidRPr="00C62F99">
        <w:rPr>
          <w:rFonts w:ascii="Segoe UI Emoji" w:eastAsia="Calibri" w:hAnsi="Segoe UI Emoji" w:cs="Segoe UI Emoji"/>
          <w:szCs w:val="22"/>
          <w:lang w:val="pl-PL"/>
        </w:rPr>
        <w:t>◾</w:t>
      </w:r>
      <w:r w:rsidRPr="00C62F99">
        <w:rPr>
          <w:rFonts w:ascii="Arial" w:eastAsia="Calibri" w:hAnsi="Arial" w:cs="Arial"/>
          <w:szCs w:val="22"/>
          <w:lang w:val="pl-PL"/>
        </w:rPr>
        <w:t xml:space="preserve">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Nestlé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w Polsce zastępuje wszystkie swoje auta służbowe samochodami hybrydowymi. Pierwsze z nich wyjechały na ulice już rok temu. Do końca 2020 roku firma wymieni ponad 380 z 700 aut. W ciągu kolejnych 2 lat 100% samochodów we</w:t>
      </w:r>
      <w:r>
        <w:rPr>
          <w:rFonts w:ascii="Arial" w:eastAsia="Calibri" w:hAnsi="Arial" w:cs="Arial"/>
          <w:szCs w:val="22"/>
          <w:lang w:val="pl-PL"/>
        </w:rPr>
        <w:t> </w:t>
      </w:r>
      <w:r w:rsidRPr="00C62F99">
        <w:rPr>
          <w:rFonts w:ascii="Arial" w:eastAsia="Calibri" w:hAnsi="Arial" w:cs="Arial"/>
          <w:szCs w:val="22"/>
          <w:lang w:val="pl-PL"/>
        </w:rPr>
        <w:t xml:space="preserve">flocie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Nestlé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będzie miało napęd hybrydowy. W ten sposób firma ograniczy emisję dwutlenku węgla aż o 30%.  </w:t>
      </w:r>
    </w:p>
    <w:p w14:paraId="2C9808B0" w14:textId="5647DCE3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szCs w:val="22"/>
          <w:lang w:val="pl-PL"/>
        </w:rPr>
      </w:pPr>
      <w:r w:rsidRPr="00C62F99">
        <w:rPr>
          <w:rFonts w:ascii="Segoe UI Emoji" w:eastAsia="Calibri" w:hAnsi="Segoe UI Emoji" w:cs="Segoe UI Emoji"/>
          <w:szCs w:val="22"/>
          <w:lang w:val="pl-PL"/>
        </w:rPr>
        <w:t>◾</w:t>
      </w:r>
      <w:r w:rsidRPr="00C62F99">
        <w:rPr>
          <w:rFonts w:ascii="Arial" w:eastAsia="Calibri" w:hAnsi="Arial" w:cs="Arial"/>
          <w:szCs w:val="22"/>
          <w:lang w:val="pl-PL"/>
        </w:rPr>
        <w:t xml:space="preserve"> Działania w celu minimalizowania wpływu transportu na środowisko prowadzi także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Nestlé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Waters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z zakładem rozlewniczym w Nałęczowie. Firma m.in. eliminuje załadunek samochodów z klasą emisji spalin Euro 3 i Euro 4 na rzecz samochodów z bardziej przyjaznymi środowisku klasami Euro 5 i Euro 6.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Nestlé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Waters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korzysta także z lekkich naczep, którymi można przewozić więcej ton towaru bez zwiększonego zużycia paliwa. Natomiast dzięki współpracy z innymi firmami i</w:t>
      </w:r>
      <w:r w:rsidR="00363BFD">
        <w:rPr>
          <w:rFonts w:ascii="Arial" w:eastAsia="Calibri" w:hAnsi="Arial" w:cs="Arial"/>
          <w:szCs w:val="22"/>
          <w:lang w:val="pl-PL"/>
        </w:rPr>
        <w:t> </w:t>
      </w:r>
      <w:r w:rsidRPr="00C62F99">
        <w:rPr>
          <w:rFonts w:ascii="Arial" w:eastAsia="Calibri" w:hAnsi="Arial" w:cs="Arial"/>
          <w:szCs w:val="22"/>
          <w:lang w:val="pl-PL"/>
        </w:rPr>
        <w:t xml:space="preserve">klientami w ramach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backhaulingu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, tworzone są optymalne trasy i domknięte kółka transportowe, pozwalające redukować ilość przejechanych przez samochody „pustych kilometrów” (bez ładunku). Te same korzyści środowiskowe przynosi także projekt Drop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Trailer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>, maksymalnie optymalizujący proces załadunkowy w</w:t>
      </w:r>
      <w:r>
        <w:rPr>
          <w:rFonts w:ascii="Arial" w:eastAsia="Calibri" w:hAnsi="Arial" w:cs="Arial"/>
          <w:szCs w:val="22"/>
          <w:lang w:val="pl-PL"/>
        </w:rPr>
        <w:t> </w:t>
      </w:r>
      <w:r w:rsidRPr="00C62F99">
        <w:rPr>
          <w:rFonts w:ascii="Arial" w:eastAsia="Calibri" w:hAnsi="Arial" w:cs="Arial"/>
          <w:szCs w:val="22"/>
          <w:lang w:val="pl-PL"/>
        </w:rPr>
        <w:t>magazynie. Puste naczepy ładowane są w nocy, a następnie odbierane przez kierowców w dzień, gdzie cała operacja nie trwa dłużej niż pół godziny.</w:t>
      </w:r>
    </w:p>
    <w:p w14:paraId="5F922047" w14:textId="61DBBD4C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szCs w:val="22"/>
          <w:lang w:val="pl-PL"/>
        </w:rPr>
      </w:pPr>
      <w:r w:rsidRPr="00C62F99">
        <w:rPr>
          <w:rFonts w:ascii="Segoe UI Emoji" w:eastAsia="Calibri" w:hAnsi="Segoe UI Emoji" w:cs="Segoe UI Emoji"/>
          <w:szCs w:val="22"/>
          <w:lang w:val="pl-PL"/>
        </w:rPr>
        <w:t>◾</w:t>
      </w:r>
      <w:r w:rsidRPr="00C62F99">
        <w:rPr>
          <w:rFonts w:ascii="Arial" w:eastAsia="Calibri" w:hAnsi="Arial" w:cs="Arial"/>
          <w:szCs w:val="22"/>
          <w:lang w:val="pl-PL"/>
        </w:rPr>
        <w:t xml:space="preserve"> Tam, gdzie to możliwe,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Nestlé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rezygnuje z transportu drogowego i korzysta z</w:t>
      </w:r>
      <w:r>
        <w:rPr>
          <w:rFonts w:ascii="Arial" w:eastAsia="Calibri" w:hAnsi="Arial" w:cs="Arial"/>
          <w:szCs w:val="22"/>
          <w:lang w:val="pl-PL"/>
        </w:rPr>
        <w:t> </w:t>
      </w:r>
      <w:r w:rsidRPr="00C62F99">
        <w:rPr>
          <w:rFonts w:ascii="Arial" w:eastAsia="Calibri" w:hAnsi="Arial" w:cs="Arial"/>
          <w:szCs w:val="22"/>
          <w:lang w:val="pl-PL"/>
        </w:rPr>
        <w:t xml:space="preserve">alternatywnych środków transportu. Na przykład we Francji firma zmniejszyła równowartość 27 000 przejazdów ciężarówek rocznie, zmieniając transport drogowy swoich marek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wodowych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Perrier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na pociąg elektryczny.</w:t>
      </w:r>
    </w:p>
    <w:p w14:paraId="03ED238E" w14:textId="77777777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szCs w:val="22"/>
          <w:lang w:val="pl-PL"/>
        </w:rPr>
      </w:pPr>
      <w:r w:rsidRPr="00C62F99">
        <w:rPr>
          <w:rFonts w:ascii="Segoe UI Emoji" w:eastAsia="Calibri" w:hAnsi="Segoe UI Emoji" w:cs="Segoe UI Emoji"/>
          <w:szCs w:val="22"/>
          <w:lang w:val="pl-PL"/>
        </w:rPr>
        <w:t>◾</w:t>
      </w:r>
      <w:r w:rsidRPr="00C62F99">
        <w:rPr>
          <w:rFonts w:ascii="Arial" w:eastAsia="Calibri" w:hAnsi="Arial" w:cs="Arial"/>
          <w:szCs w:val="22"/>
          <w:lang w:val="pl-PL"/>
        </w:rPr>
        <w:t>Firma przechodzi na już dostępne rozwiązania, takie jak paliwa alternatywne</w:t>
      </w:r>
      <w:r w:rsidRPr="00C62F99">
        <w:rPr>
          <w:rFonts w:ascii="Arial" w:eastAsia="Calibri" w:hAnsi="Arial" w:cs="Arial"/>
          <w:szCs w:val="22"/>
          <w:lang w:val="pl-PL"/>
        </w:rPr>
        <w:br/>
        <w:t xml:space="preserve">i elektryczne ciężarówki. We Włoszech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Nestlé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współpracuje ze swoimi partnerami transportowymi, aby korzystać z ciężarówek napędzanych skroplonym gazem ziemnym (LNG). Firma nadal ściśle współpracuje z branżą w zakresie wdrażania technologii elektrycznych ciężarówek, szczególnie przeznaczonych na krótkie trasy. Wkrótce stanie się to rzeczywistością dla niektórych części operacji transportowych w Europie.</w:t>
      </w:r>
    </w:p>
    <w:p w14:paraId="3B79B74F" w14:textId="77777777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szCs w:val="22"/>
          <w:lang w:val="pl-PL"/>
        </w:rPr>
      </w:pPr>
      <w:r w:rsidRPr="00C62F99">
        <w:rPr>
          <w:rFonts w:ascii="Arial" w:eastAsia="Calibri" w:hAnsi="Arial" w:cs="Arial"/>
          <w:szCs w:val="22"/>
          <w:lang w:val="pl-PL"/>
        </w:rPr>
        <w:t xml:space="preserve">Tutaj można dowiedzieć się więcej o </w:t>
      </w:r>
      <w:hyperlink r:id="rId12" w:history="1">
        <w:proofErr w:type="spellStart"/>
        <w:r w:rsidRPr="00C62F99">
          <w:rPr>
            <w:rStyle w:val="Hipercze"/>
            <w:rFonts w:ascii="Arial" w:eastAsia="Calibri" w:hAnsi="Arial" w:cs="Arial"/>
            <w:szCs w:val="22"/>
            <w:lang w:val="pl-PL"/>
          </w:rPr>
          <w:t>European</w:t>
        </w:r>
        <w:proofErr w:type="spellEnd"/>
        <w:r w:rsidRPr="00C62F99">
          <w:rPr>
            <w:rStyle w:val="Hipercze"/>
            <w:rFonts w:ascii="Arial" w:eastAsia="Calibri" w:hAnsi="Arial" w:cs="Arial"/>
            <w:szCs w:val="22"/>
            <w:lang w:val="pl-PL"/>
          </w:rPr>
          <w:t xml:space="preserve"> </w:t>
        </w:r>
        <w:proofErr w:type="spellStart"/>
        <w:r w:rsidRPr="00C62F99">
          <w:rPr>
            <w:rStyle w:val="Hipercze"/>
            <w:rFonts w:ascii="Arial" w:eastAsia="Calibri" w:hAnsi="Arial" w:cs="Arial"/>
            <w:szCs w:val="22"/>
            <w:lang w:val="pl-PL"/>
          </w:rPr>
          <w:t>Clean</w:t>
        </w:r>
        <w:proofErr w:type="spellEnd"/>
        <w:r w:rsidRPr="00C62F99">
          <w:rPr>
            <w:rStyle w:val="Hipercze"/>
            <w:rFonts w:ascii="Arial" w:eastAsia="Calibri" w:hAnsi="Arial" w:cs="Arial"/>
            <w:szCs w:val="22"/>
            <w:lang w:val="pl-PL"/>
          </w:rPr>
          <w:t xml:space="preserve"> </w:t>
        </w:r>
        <w:proofErr w:type="spellStart"/>
        <w:r w:rsidRPr="00C62F99">
          <w:rPr>
            <w:rStyle w:val="Hipercze"/>
            <w:rFonts w:ascii="Arial" w:eastAsia="Calibri" w:hAnsi="Arial" w:cs="Arial"/>
            <w:szCs w:val="22"/>
            <w:lang w:val="pl-PL"/>
          </w:rPr>
          <w:t>Trucking</w:t>
        </w:r>
        <w:proofErr w:type="spellEnd"/>
        <w:r w:rsidRPr="00C62F99">
          <w:rPr>
            <w:rStyle w:val="Hipercze"/>
            <w:rFonts w:ascii="Arial" w:eastAsia="Calibri" w:hAnsi="Arial" w:cs="Arial"/>
            <w:szCs w:val="22"/>
            <w:lang w:val="pl-PL"/>
          </w:rPr>
          <w:t xml:space="preserve"> Allian</w:t>
        </w:r>
        <w:r w:rsidRPr="00C62F99">
          <w:rPr>
            <w:rStyle w:val="Hipercze"/>
            <w:rFonts w:ascii="Arial" w:eastAsia="Calibri" w:hAnsi="Arial" w:cs="Arial"/>
            <w:szCs w:val="22"/>
            <w:lang w:val="pl-PL"/>
          </w:rPr>
          <w:t>ce</w:t>
        </w:r>
      </w:hyperlink>
      <w:r w:rsidRPr="00C62F99">
        <w:rPr>
          <w:rFonts w:ascii="Arial" w:eastAsia="Calibri" w:hAnsi="Arial" w:cs="Arial"/>
          <w:szCs w:val="22"/>
          <w:lang w:val="pl-PL"/>
        </w:rPr>
        <w:t>.</w:t>
      </w:r>
    </w:p>
    <w:p w14:paraId="477A186E" w14:textId="77777777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b/>
          <w:bCs/>
          <w:szCs w:val="22"/>
          <w:lang w:val="pl-PL"/>
        </w:rPr>
      </w:pPr>
      <w:r w:rsidRPr="00C62F99">
        <w:rPr>
          <w:rFonts w:ascii="Arial" w:eastAsia="Calibri" w:hAnsi="Arial" w:cs="Arial"/>
          <w:b/>
          <w:bCs/>
          <w:szCs w:val="22"/>
          <w:lang w:val="pl-PL"/>
        </w:rPr>
        <w:t>Dodatkowe informacje:</w:t>
      </w:r>
    </w:p>
    <w:p w14:paraId="32081FC9" w14:textId="77777777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szCs w:val="22"/>
          <w:lang w:val="pl-PL"/>
        </w:rPr>
      </w:pPr>
      <w:r w:rsidRPr="00C62F99">
        <w:rPr>
          <w:rFonts w:ascii="Segoe UI Emoji" w:eastAsia="Calibri" w:hAnsi="Segoe UI Emoji" w:cs="Segoe UI Emoji"/>
          <w:szCs w:val="22"/>
          <w:lang w:val="pl-PL"/>
        </w:rPr>
        <w:t>◾</w:t>
      </w:r>
      <w:r w:rsidRPr="00C62F99">
        <w:rPr>
          <w:rFonts w:ascii="Arial" w:eastAsia="Calibri" w:hAnsi="Arial" w:cs="Arial"/>
          <w:szCs w:val="22"/>
          <w:lang w:val="pl-PL"/>
        </w:rPr>
        <w:t xml:space="preserve"> Działania w sprawie zmian klimatu: </w:t>
      </w:r>
      <w:hyperlink r:id="rId13" w:history="1">
        <w:r w:rsidRPr="00C62F99">
          <w:rPr>
            <w:rStyle w:val="Hipercze"/>
            <w:rFonts w:ascii="Arial" w:eastAsia="Calibri" w:hAnsi="Arial" w:cs="Arial"/>
            <w:szCs w:val="22"/>
            <w:lang w:val="pl-PL"/>
          </w:rPr>
          <w:t>zmniejszanie naszeg</w:t>
        </w:r>
        <w:r w:rsidRPr="00C62F99">
          <w:rPr>
            <w:rStyle w:val="Hipercze"/>
            <w:rFonts w:ascii="Arial" w:eastAsia="Calibri" w:hAnsi="Arial" w:cs="Arial"/>
            <w:szCs w:val="22"/>
            <w:lang w:val="pl-PL"/>
          </w:rPr>
          <w:t>o wpływu</w:t>
        </w:r>
      </w:hyperlink>
      <w:r w:rsidRPr="00C62F99">
        <w:rPr>
          <w:rFonts w:ascii="Arial" w:eastAsia="Calibri" w:hAnsi="Arial" w:cs="Arial"/>
          <w:szCs w:val="22"/>
          <w:lang w:val="pl-PL"/>
        </w:rPr>
        <w:t>.</w:t>
      </w:r>
    </w:p>
    <w:p w14:paraId="7CB8241A" w14:textId="77777777" w:rsidR="00032E2E" w:rsidRPr="00C62F99" w:rsidRDefault="00032E2E" w:rsidP="00032E2E">
      <w:pPr>
        <w:spacing w:after="160" w:line="259" w:lineRule="auto"/>
        <w:rPr>
          <w:rFonts w:ascii="Arial" w:eastAsia="Calibri" w:hAnsi="Arial" w:cs="Arial"/>
          <w:szCs w:val="22"/>
          <w:lang w:val="pl-PL"/>
        </w:rPr>
      </w:pPr>
      <w:r w:rsidRPr="00C62F99">
        <w:rPr>
          <w:rFonts w:ascii="Segoe UI Emoji" w:eastAsia="Calibri" w:hAnsi="Segoe UI Emoji" w:cs="Segoe UI Emoji"/>
          <w:szCs w:val="22"/>
          <w:lang w:val="pl-PL"/>
        </w:rPr>
        <w:lastRenderedPageBreak/>
        <w:t>◾</w:t>
      </w:r>
      <w:r w:rsidRPr="00C62F99">
        <w:rPr>
          <w:rFonts w:ascii="Arial" w:eastAsia="Calibri" w:hAnsi="Arial" w:cs="Arial"/>
          <w:szCs w:val="22"/>
          <w:lang w:val="pl-PL"/>
        </w:rPr>
        <w:t xml:space="preserve">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Nestlé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dołącza do „</w:t>
      </w:r>
      <w:hyperlink r:id="rId14" w:history="1">
        <w:r w:rsidRPr="00C62F99">
          <w:rPr>
            <w:rStyle w:val="Hipercze"/>
            <w:rFonts w:ascii="Arial" w:eastAsia="Calibri" w:hAnsi="Arial" w:cs="Arial"/>
            <w:szCs w:val="22"/>
            <w:lang w:val="pl-PL"/>
          </w:rPr>
          <w:t xml:space="preserve">Race to </w:t>
        </w:r>
        <w:r w:rsidRPr="00C62F99">
          <w:rPr>
            <w:rStyle w:val="Hipercze"/>
            <w:rFonts w:ascii="Arial" w:eastAsia="Calibri" w:hAnsi="Arial" w:cs="Arial"/>
            <w:szCs w:val="22"/>
            <w:lang w:val="pl-PL"/>
          </w:rPr>
          <w:t>Zero</w:t>
        </w:r>
      </w:hyperlink>
      <w:r w:rsidRPr="00C62F99">
        <w:rPr>
          <w:rFonts w:ascii="Arial" w:eastAsia="Calibri" w:hAnsi="Arial" w:cs="Arial"/>
          <w:szCs w:val="22"/>
          <w:lang w:val="pl-PL"/>
        </w:rPr>
        <w:t xml:space="preserve">”, wspierając dążenia do zdrowej i </w:t>
      </w:r>
      <w:proofErr w:type="spellStart"/>
      <w:r w:rsidRPr="00C62F99">
        <w:rPr>
          <w:rFonts w:ascii="Arial" w:eastAsia="Calibri" w:hAnsi="Arial" w:cs="Arial"/>
          <w:szCs w:val="22"/>
          <w:lang w:val="pl-PL"/>
        </w:rPr>
        <w:t>bezemisyjnej</w:t>
      </w:r>
      <w:proofErr w:type="spellEnd"/>
      <w:r w:rsidRPr="00C62F99">
        <w:rPr>
          <w:rFonts w:ascii="Arial" w:eastAsia="Calibri" w:hAnsi="Arial" w:cs="Arial"/>
          <w:szCs w:val="22"/>
          <w:lang w:val="pl-PL"/>
        </w:rPr>
        <w:t xml:space="preserve"> gospodarki.</w:t>
      </w:r>
    </w:p>
    <w:p w14:paraId="7D798914" w14:textId="77777777" w:rsidR="00E84FFA" w:rsidRPr="00DD19F9" w:rsidRDefault="00E84FFA" w:rsidP="00E84FFA">
      <w:pPr>
        <w:pStyle w:val="PRbasic"/>
        <w:rPr>
          <w:rFonts w:ascii="Arial" w:hAnsi="Arial" w:cs="Arial"/>
          <w:lang w:val="pl-PL"/>
        </w:rPr>
      </w:pPr>
    </w:p>
    <w:p w14:paraId="3A8CACDE" w14:textId="77777777" w:rsidR="00E84FFA" w:rsidRPr="00DD19F9" w:rsidRDefault="00E84FFA" w:rsidP="00E84FFA">
      <w:pPr>
        <w:pStyle w:val="PRbasic"/>
        <w:rPr>
          <w:rFonts w:ascii="Arial" w:hAnsi="Arial" w:cs="Arial"/>
          <w:lang w:val="pl-PL"/>
        </w:rPr>
      </w:pPr>
    </w:p>
    <w:p w14:paraId="41D08A01" w14:textId="77777777" w:rsidR="007E36FF" w:rsidRPr="00DD19F9" w:rsidRDefault="007E36FF" w:rsidP="007E36F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DD19F9" w14:paraId="714C9125" w14:textId="77777777" w:rsidTr="00DD19F9">
        <w:trPr>
          <w:trHeight w:hRule="exact" w:val="567"/>
        </w:trPr>
        <w:tc>
          <w:tcPr>
            <w:tcW w:w="1134" w:type="dxa"/>
            <w:vAlign w:val="bottom"/>
          </w:tcPr>
          <w:p w14:paraId="784B1B88" w14:textId="77777777" w:rsidR="007E36FF" w:rsidRPr="00DD19F9" w:rsidRDefault="00DD19F9" w:rsidP="007E36FF">
            <w:pPr>
              <w:pStyle w:val="PRbasic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Kontakt</w:t>
            </w:r>
            <w:r w:rsidR="007E36FF" w:rsidRPr="00DD19F9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746C2212" w14:textId="77777777" w:rsidR="007E36FF" w:rsidRPr="00DD19F9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7363FB81" w14:textId="77777777" w:rsidR="007E36FF" w:rsidRPr="00DD19F9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DB48484" w14:textId="77777777" w:rsidR="007E36FF" w:rsidRPr="00DD19F9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</w:tr>
      <w:tr w:rsidR="00DD19F9" w:rsidRPr="00DD19F9" w14:paraId="7C0B1D8C" w14:textId="77777777" w:rsidTr="00DD19F9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21692670" w14:textId="77777777" w:rsidR="00DD19F9" w:rsidRPr="00DD19F9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Edyta Iroko</w:t>
            </w:r>
          </w:p>
        </w:tc>
        <w:tc>
          <w:tcPr>
            <w:tcW w:w="2552" w:type="dxa"/>
            <w:gridSpan w:val="2"/>
            <w:vAlign w:val="bottom"/>
          </w:tcPr>
          <w:p w14:paraId="59F4630A" w14:textId="77777777" w:rsidR="00DD19F9" w:rsidRPr="00DD19F9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DD19F9">
              <w:rPr>
                <w:rFonts w:ascii="Arial" w:hAnsi="Arial" w:cs="Arial"/>
                <w:lang w:val="pl-PL"/>
              </w:rPr>
              <w:t>Tel.: +48 600 204 870</w:t>
            </w:r>
          </w:p>
        </w:tc>
        <w:tc>
          <w:tcPr>
            <w:tcW w:w="3969" w:type="dxa"/>
            <w:gridSpan w:val="2"/>
            <w:vAlign w:val="bottom"/>
          </w:tcPr>
          <w:p w14:paraId="0F8853FF" w14:textId="77777777" w:rsidR="00DD19F9" w:rsidRPr="00DD19F9" w:rsidRDefault="00363BFD" w:rsidP="007E36FF">
            <w:pPr>
              <w:pStyle w:val="PRbasic"/>
              <w:rPr>
                <w:rFonts w:ascii="Arial" w:hAnsi="Arial" w:cs="Arial"/>
                <w:lang w:val="pl-PL"/>
              </w:rPr>
            </w:pPr>
            <w:hyperlink r:id="rId15" w:history="1">
              <w:r w:rsidR="00DD19F9" w:rsidRPr="005B1AFC">
                <w:rPr>
                  <w:rStyle w:val="Hipercze"/>
                  <w:rFonts w:ascii="Arial" w:hAnsi="Arial" w:cs="Arial"/>
                  <w:lang w:val="pl-PL"/>
                </w:rPr>
                <w:t>edyta.iroko@pl.nestle.com</w:t>
              </w:r>
            </w:hyperlink>
            <w:r w:rsidR="00DD19F9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DD19F9" w:rsidRPr="00DD19F9" w14:paraId="0FAB99A1" w14:textId="77777777" w:rsidTr="00DD19F9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517981BD" w14:textId="77777777" w:rsidR="00DD19F9" w:rsidRPr="00DD19F9" w:rsidRDefault="00DD19F9" w:rsidP="00216379">
            <w:pPr>
              <w:pStyle w:val="PRbasic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Joanna Szpatowicz</w:t>
            </w:r>
          </w:p>
        </w:tc>
        <w:tc>
          <w:tcPr>
            <w:tcW w:w="2552" w:type="dxa"/>
            <w:gridSpan w:val="2"/>
            <w:vAlign w:val="bottom"/>
          </w:tcPr>
          <w:p w14:paraId="3D730F7E" w14:textId="77777777" w:rsidR="00DD19F9" w:rsidRPr="00DD19F9" w:rsidRDefault="00DD19F9" w:rsidP="00216379">
            <w:pPr>
              <w:pStyle w:val="PRbasic"/>
              <w:rPr>
                <w:rFonts w:ascii="Arial" w:hAnsi="Arial" w:cs="Arial"/>
                <w:lang w:val="pl-PL"/>
              </w:rPr>
            </w:pPr>
            <w:r w:rsidRPr="00DD19F9">
              <w:rPr>
                <w:rFonts w:ascii="Arial" w:hAnsi="Arial" w:cs="Arial"/>
                <w:lang w:val="pl-PL"/>
              </w:rPr>
              <w:t>Tel.: +48 600 204 159</w:t>
            </w:r>
          </w:p>
        </w:tc>
        <w:tc>
          <w:tcPr>
            <w:tcW w:w="3969" w:type="dxa"/>
            <w:gridSpan w:val="2"/>
            <w:vAlign w:val="bottom"/>
          </w:tcPr>
          <w:p w14:paraId="02263AD4" w14:textId="77777777" w:rsidR="00DD19F9" w:rsidRPr="00DD19F9" w:rsidRDefault="00363BFD" w:rsidP="00216379">
            <w:pPr>
              <w:pStyle w:val="PRbasic"/>
              <w:rPr>
                <w:rFonts w:ascii="Arial" w:hAnsi="Arial" w:cs="Arial"/>
                <w:lang w:val="pl-PL"/>
              </w:rPr>
            </w:pPr>
            <w:hyperlink r:id="rId16" w:history="1">
              <w:r w:rsidR="00DD19F9" w:rsidRPr="005B1AFC">
                <w:rPr>
                  <w:rStyle w:val="Hipercze"/>
                  <w:rFonts w:ascii="Arial" w:hAnsi="Arial" w:cs="Arial"/>
                  <w:lang w:val="pl-PL"/>
                </w:rPr>
                <w:t>joanna.szpatowicz@pl.nestle.com</w:t>
              </w:r>
            </w:hyperlink>
            <w:r w:rsidR="00DD19F9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45317B53" w14:textId="77777777" w:rsidR="003D1BB4" w:rsidRPr="00DD19F9" w:rsidRDefault="003D1BB4" w:rsidP="00E84FFA">
      <w:pPr>
        <w:pStyle w:val="PRbasic"/>
        <w:rPr>
          <w:rFonts w:ascii="Arial" w:hAnsi="Arial" w:cs="Arial"/>
          <w:lang w:val="pl-PL"/>
        </w:rPr>
      </w:pPr>
    </w:p>
    <w:p w14:paraId="1654F4B9" w14:textId="77777777" w:rsidR="00E84FFA" w:rsidRPr="00DD19F9" w:rsidRDefault="00E84FFA" w:rsidP="003D1BB4">
      <w:pPr>
        <w:rPr>
          <w:rFonts w:ascii="Arial" w:hAnsi="Arial" w:cs="Arial"/>
          <w:lang w:val="pl-PL"/>
        </w:rPr>
      </w:pPr>
    </w:p>
    <w:sectPr w:rsidR="00E84FFA" w:rsidRPr="00DD19F9" w:rsidSect="000C548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01A7D" w14:textId="77777777" w:rsidR="000F607C" w:rsidRDefault="000F607C" w:rsidP="00E84FFA">
      <w:r>
        <w:separator/>
      </w:r>
    </w:p>
  </w:endnote>
  <w:endnote w:type="continuationSeparator" w:id="0">
    <w:p w14:paraId="5E418720" w14:textId="77777777" w:rsidR="000F607C" w:rsidRDefault="000F607C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4AE7F6D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55B4F83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D526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0A688" w14:textId="77777777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Arabic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D2151" w14:textId="77777777" w:rsidR="000F607C" w:rsidRDefault="000F607C" w:rsidP="00E84FFA">
      <w:r>
        <w:separator/>
      </w:r>
    </w:p>
  </w:footnote>
  <w:footnote w:type="continuationSeparator" w:id="0">
    <w:p w14:paraId="0DB8AD02" w14:textId="77777777" w:rsidR="000F607C" w:rsidRDefault="000F607C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1FC1" w14:textId="77777777" w:rsidR="004B34CB" w:rsidRDefault="004B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BBA39" w14:textId="77777777" w:rsidR="004B34CB" w:rsidRDefault="004B3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46A3" w14:textId="77777777" w:rsidR="005A61F5" w:rsidRDefault="000C548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0B9BBF" wp14:editId="5062C155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53D5"/>
    <w:rsid w:val="00032E2E"/>
    <w:rsid w:val="000C548F"/>
    <w:rsid w:val="000F0A7A"/>
    <w:rsid w:val="000F607C"/>
    <w:rsid w:val="00216379"/>
    <w:rsid w:val="002836C1"/>
    <w:rsid w:val="00285C47"/>
    <w:rsid w:val="002F0C67"/>
    <w:rsid w:val="00363BFD"/>
    <w:rsid w:val="00382616"/>
    <w:rsid w:val="003D1BB4"/>
    <w:rsid w:val="004719E4"/>
    <w:rsid w:val="00495408"/>
    <w:rsid w:val="004B34CB"/>
    <w:rsid w:val="0050572D"/>
    <w:rsid w:val="005471F9"/>
    <w:rsid w:val="005746A6"/>
    <w:rsid w:val="005A61F5"/>
    <w:rsid w:val="0064678F"/>
    <w:rsid w:val="007E36FF"/>
    <w:rsid w:val="007F086B"/>
    <w:rsid w:val="00805F51"/>
    <w:rsid w:val="00846869"/>
    <w:rsid w:val="00905D26"/>
    <w:rsid w:val="00930BA4"/>
    <w:rsid w:val="009E1D1C"/>
    <w:rsid w:val="00AE7315"/>
    <w:rsid w:val="00B668F4"/>
    <w:rsid w:val="00B94868"/>
    <w:rsid w:val="00C00335"/>
    <w:rsid w:val="00C3194C"/>
    <w:rsid w:val="00CE1B03"/>
    <w:rsid w:val="00DD19F9"/>
    <w:rsid w:val="00E84FFA"/>
    <w:rsid w:val="00E9048D"/>
    <w:rsid w:val="00ED2D9D"/>
    <w:rsid w:val="00E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E8679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3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tle.com/csv/impact/climate-chang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clean-trucking.e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oanna.szpatowicz@pl.nestl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pl/media/pressreleases/allpressreleases/nestl%C3%A9-przyspiesza-dzia%C5%82ania-w-celu-przeciwdzia%C5%82ania-zmianom-klimatu-i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dyta.iroko@pl.nestle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estle.pl/media/pressreleases/allpressreleases/nestle-robi-kolejny-krok-w-dazeniu-do-zerowej-emisyjnosci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6DF84-0721-4F31-9594-BCC8DA26D9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2</cp:revision>
  <dcterms:created xsi:type="dcterms:W3CDTF">2020-07-27T09:38:00Z</dcterms:created>
  <dcterms:modified xsi:type="dcterms:W3CDTF">2020-07-27T09:38:00Z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